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2BF" w:rsidRPr="00DA0BE5" w:rsidRDefault="00BB68CB" w:rsidP="00DA0BE5">
      <w:pPr>
        <w:spacing w:after="0" w:line="480" w:lineRule="auto"/>
        <w:ind w:firstLine="720"/>
        <w:jc w:val="center"/>
        <w:rPr>
          <w:rFonts w:ascii="Times New Roman" w:hAnsi="Times New Roman" w:cs="Times New Roman"/>
          <w:sz w:val="24"/>
        </w:rPr>
      </w:pPr>
      <w:r w:rsidRPr="00DA0BE5">
        <w:rPr>
          <w:rFonts w:ascii="Times New Roman" w:hAnsi="Times New Roman" w:cs="Times New Roman"/>
          <w:sz w:val="24"/>
        </w:rPr>
        <w:t>Core beliefs</w:t>
      </w:r>
    </w:p>
    <w:p w:rsidR="00E502BF" w:rsidRPr="00DA0BE5" w:rsidRDefault="00E502BF" w:rsidP="00DA0BE5">
      <w:pPr>
        <w:spacing w:after="0" w:line="480" w:lineRule="auto"/>
        <w:rPr>
          <w:rFonts w:ascii="Times New Roman" w:hAnsi="Times New Roman" w:cs="Times New Roman"/>
          <w:sz w:val="24"/>
        </w:rPr>
      </w:pPr>
      <w:r w:rsidRPr="00DA0BE5">
        <w:rPr>
          <w:rFonts w:ascii="Times New Roman" w:hAnsi="Times New Roman" w:cs="Times New Roman"/>
          <w:sz w:val="24"/>
        </w:rPr>
        <w:t>My point of view on: the abortion issue</w:t>
      </w:r>
    </w:p>
    <w:p w:rsidR="005400E4" w:rsidRPr="00DA0BE5" w:rsidRDefault="005400E4" w:rsidP="00DA0BE5">
      <w:pPr>
        <w:spacing w:after="0" w:line="480" w:lineRule="auto"/>
        <w:ind w:firstLine="720"/>
        <w:rPr>
          <w:rFonts w:ascii="Times New Roman" w:hAnsi="Times New Roman" w:cs="Times New Roman"/>
          <w:sz w:val="24"/>
        </w:rPr>
      </w:pPr>
      <w:r w:rsidRPr="00DA0BE5">
        <w:rPr>
          <w:rFonts w:ascii="Times New Roman" w:hAnsi="Times New Roman" w:cs="Times New Roman"/>
          <w:sz w:val="24"/>
        </w:rPr>
        <w:t xml:space="preserve">I believe abortion is </w:t>
      </w:r>
      <w:r w:rsidR="00377AAA" w:rsidRPr="00DA0BE5">
        <w:rPr>
          <w:rFonts w:ascii="Times New Roman" w:hAnsi="Times New Roman" w:cs="Times New Roman"/>
          <w:sz w:val="24"/>
        </w:rPr>
        <w:t xml:space="preserve">immoral way of killing an innocent human being. My point of view is based on the fact that the life of a person starts once the fertilization has occurred. The background regarding my point of view and belief on this issue is influenced by realization of the suffering inflicted to the unborn child. Considering the child as a human being, fetus is a stage of </w:t>
      </w:r>
      <w:r w:rsidR="00327DB4">
        <w:rPr>
          <w:rFonts w:ascii="Times New Roman" w:hAnsi="Times New Roman" w:cs="Times New Roman"/>
          <w:sz w:val="24"/>
        </w:rPr>
        <w:t xml:space="preserve">human </w:t>
      </w:r>
      <w:r w:rsidR="00377AAA" w:rsidRPr="00DA0BE5">
        <w:rPr>
          <w:rFonts w:ascii="Times New Roman" w:hAnsi="Times New Roman" w:cs="Times New Roman"/>
          <w:sz w:val="24"/>
        </w:rPr>
        <w:t>growth just like the way one develop</w:t>
      </w:r>
      <w:r w:rsidR="00327DB4">
        <w:rPr>
          <w:rFonts w:ascii="Times New Roman" w:hAnsi="Times New Roman" w:cs="Times New Roman"/>
          <w:sz w:val="24"/>
        </w:rPr>
        <w:t>s</w:t>
      </w:r>
      <w:r w:rsidR="00377AAA" w:rsidRPr="00DA0BE5">
        <w:rPr>
          <w:rFonts w:ascii="Times New Roman" w:hAnsi="Times New Roman" w:cs="Times New Roman"/>
          <w:sz w:val="24"/>
        </w:rPr>
        <w:t xml:space="preserve"> from being teen to a mature adult individual. Many people disregard this fact and does not consider the unborn child as a human being</w:t>
      </w:r>
      <w:r w:rsidR="00674FC9" w:rsidRPr="00DA0BE5">
        <w:rPr>
          <w:rFonts w:ascii="Times New Roman" w:hAnsi="Times New Roman" w:cs="Times New Roman"/>
          <w:sz w:val="24"/>
        </w:rPr>
        <w:t xml:space="preserve"> and hence they don’t find issue with aborting. </w:t>
      </w:r>
    </w:p>
    <w:p w:rsidR="007A1834" w:rsidRPr="00DA0BE5" w:rsidRDefault="007A1834" w:rsidP="00DA0BE5">
      <w:pPr>
        <w:spacing w:after="0" w:line="480" w:lineRule="auto"/>
        <w:ind w:firstLine="720"/>
        <w:rPr>
          <w:rFonts w:ascii="Times New Roman" w:hAnsi="Times New Roman" w:cs="Times New Roman"/>
          <w:sz w:val="24"/>
        </w:rPr>
      </w:pPr>
      <w:r w:rsidRPr="00DA0BE5">
        <w:rPr>
          <w:rFonts w:ascii="Times New Roman" w:hAnsi="Times New Roman" w:cs="Times New Roman"/>
          <w:sz w:val="24"/>
        </w:rPr>
        <w:t xml:space="preserve">The development of my view point regarding to this issue is influenced by how I find it unfair for a couple to abort a child while there are others who seek them through surrogacy or through adoption especially when they </w:t>
      </w:r>
      <w:r w:rsidR="00327DB4">
        <w:rPr>
          <w:rFonts w:ascii="Times New Roman" w:hAnsi="Times New Roman" w:cs="Times New Roman"/>
          <w:sz w:val="24"/>
        </w:rPr>
        <w:t>are</w:t>
      </w:r>
      <w:bookmarkStart w:id="0" w:name="_GoBack"/>
      <w:bookmarkEnd w:id="0"/>
      <w:r w:rsidR="00327DB4">
        <w:rPr>
          <w:rFonts w:ascii="Times New Roman" w:hAnsi="Times New Roman" w:cs="Times New Roman"/>
          <w:sz w:val="24"/>
        </w:rPr>
        <w:t xml:space="preserve"> incapable of conceiving.</w:t>
      </w:r>
      <w:r w:rsidRPr="00DA0BE5">
        <w:rPr>
          <w:rFonts w:ascii="Times New Roman" w:hAnsi="Times New Roman" w:cs="Times New Roman"/>
          <w:sz w:val="24"/>
        </w:rPr>
        <w:t xml:space="preserve"> On this evaluation, my</w:t>
      </w:r>
      <w:r w:rsidR="006B0D0C" w:rsidRPr="00DA0BE5">
        <w:rPr>
          <w:rFonts w:ascii="Times New Roman" w:hAnsi="Times New Roman" w:cs="Times New Roman"/>
          <w:sz w:val="24"/>
        </w:rPr>
        <w:t xml:space="preserve"> view</w:t>
      </w:r>
      <w:r w:rsidRPr="00DA0BE5">
        <w:rPr>
          <w:rFonts w:ascii="Times New Roman" w:hAnsi="Times New Roman" w:cs="Times New Roman"/>
          <w:sz w:val="24"/>
        </w:rPr>
        <w:t xml:space="preserve"> point </w:t>
      </w:r>
      <w:r w:rsidR="006B0D0C" w:rsidRPr="00DA0BE5">
        <w:rPr>
          <w:rFonts w:ascii="Times New Roman" w:hAnsi="Times New Roman" w:cs="Times New Roman"/>
          <w:sz w:val="24"/>
        </w:rPr>
        <w:t xml:space="preserve">is strongly upheld. It still </w:t>
      </w:r>
      <w:r w:rsidRPr="00DA0BE5">
        <w:rPr>
          <w:rFonts w:ascii="Times New Roman" w:hAnsi="Times New Roman" w:cs="Times New Roman"/>
          <w:sz w:val="24"/>
        </w:rPr>
        <w:t xml:space="preserve">stands out clear on the issue of abortion that at no point shall a pregnant woman abort a child. This is despite the condition </w:t>
      </w:r>
      <w:r w:rsidR="006B0D0C" w:rsidRPr="00DA0BE5">
        <w:rPr>
          <w:rFonts w:ascii="Times New Roman" w:hAnsi="Times New Roman" w:cs="Times New Roman"/>
          <w:sz w:val="24"/>
        </w:rPr>
        <w:t xml:space="preserve">you were in during conception. Whether one got the pregnancy unwillingly, through rape or in a planned or unplanned manner, abortion should be shunned at all cost. </w:t>
      </w:r>
    </w:p>
    <w:p w:rsidR="00E502BF" w:rsidRDefault="00E502BF"/>
    <w:sectPr w:rsidR="00E502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8CB"/>
    <w:rsid w:val="0004551F"/>
    <w:rsid w:val="00327DB4"/>
    <w:rsid w:val="00377AAA"/>
    <w:rsid w:val="005400E4"/>
    <w:rsid w:val="00674FC9"/>
    <w:rsid w:val="006B0D0C"/>
    <w:rsid w:val="007A1834"/>
    <w:rsid w:val="009D5179"/>
    <w:rsid w:val="00BB68CB"/>
    <w:rsid w:val="00C11818"/>
    <w:rsid w:val="00DA0BE5"/>
    <w:rsid w:val="00E50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D85841-623E-434E-B9F3-23E7087E7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189</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hp15</dc:creator>
  <cp:keywords/>
  <dc:description/>
  <cp:lastModifiedBy>hp15</cp:lastModifiedBy>
  <cp:revision>5</cp:revision>
  <dcterms:created xsi:type="dcterms:W3CDTF">2019-03-02T01:56:00Z</dcterms:created>
  <dcterms:modified xsi:type="dcterms:W3CDTF">2019-03-02T02:42:00Z</dcterms:modified>
</cp:coreProperties>
</file>